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8C8AF" w14:textId="77777777" w:rsidR="00A32CA8" w:rsidRDefault="00A32CA8" w:rsidP="00A32CA8">
      <w:pPr>
        <w:spacing w:line="276" w:lineRule="auto"/>
        <w:ind w:left="540" w:right="860"/>
        <w:jc w:val="center"/>
        <w:rPr>
          <w:b/>
          <w:lang w:val="en-US"/>
        </w:rPr>
      </w:pPr>
      <w:r>
        <w:rPr>
          <w:b/>
          <w:lang w:val="en-US"/>
        </w:rPr>
        <w:t xml:space="preserve">KADIN HAKLARI VE CINSIYET EŞITLIĞI  </w:t>
      </w:r>
      <w:r w:rsidRPr="00590F2D">
        <w:rPr>
          <w:b/>
          <w:lang w:val="en-US"/>
        </w:rPr>
        <w:t>POLİTİKASI</w:t>
      </w:r>
    </w:p>
    <w:p w14:paraId="48D7C4A1" w14:textId="77777777" w:rsidR="00A32CA8" w:rsidRPr="00C3541A" w:rsidRDefault="00A32CA8" w:rsidP="00A32CA8">
      <w:pPr>
        <w:spacing w:line="360" w:lineRule="auto"/>
        <w:ind w:left="540" w:right="860"/>
        <w:jc w:val="both"/>
        <w:rPr>
          <w:lang w:val="en-US"/>
        </w:rPr>
      </w:pPr>
      <w:proofErr w:type="spellStart"/>
      <w:r>
        <w:rPr>
          <w:lang w:val="en-US"/>
        </w:rPr>
        <w:t>İşletmemizde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cinsiyet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eşitliğine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önem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veririz</w:t>
      </w:r>
      <w:proofErr w:type="spellEnd"/>
      <w:r>
        <w:rPr>
          <w:lang w:val="en-US"/>
        </w:rPr>
        <w:t xml:space="preserve">. </w:t>
      </w:r>
    </w:p>
    <w:p w14:paraId="189F3346" w14:textId="77777777" w:rsidR="00A32CA8" w:rsidRPr="005F3748" w:rsidRDefault="00A32CA8" w:rsidP="00A32CA8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Cinsiyett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farkı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gözetmeksizin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tüm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çalışanlarımızın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sağlık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güvenlik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ve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refahlarını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sağlarız</w:t>
      </w:r>
      <w:proofErr w:type="spellEnd"/>
      <w:r w:rsidRPr="005F3748">
        <w:rPr>
          <w:lang w:val="en-US"/>
        </w:rPr>
        <w:t>.</w:t>
      </w:r>
    </w:p>
    <w:p w14:paraId="2E7ED5A7" w14:textId="77777777" w:rsidR="00A32CA8" w:rsidRPr="005F3748" w:rsidRDefault="00A32CA8" w:rsidP="00A32CA8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Kadınların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iş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gücüne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katılımını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tüm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departmanlarımızda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destekler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eşit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fırsatlar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sunarız</w:t>
      </w:r>
      <w:proofErr w:type="spellEnd"/>
      <w:r w:rsidRPr="005F3748">
        <w:rPr>
          <w:lang w:val="en-US"/>
        </w:rPr>
        <w:t>.</w:t>
      </w:r>
    </w:p>
    <w:p w14:paraId="52D73D9C" w14:textId="77777777" w:rsidR="00A32CA8" w:rsidRPr="005F3748" w:rsidRDefault="00A32CA8" w:rsidP="00A32CA8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Cinsiyet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ayrımı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yapmadan</w:t>
      </w:r>
      <w:proofErr w:type="spellEnd"/>
      <w:r w:rsidRPr="005F3748">
        <w:rPr>
          <w:lang w:val="en-US"/>
        </w:rPr>
        <w:t xml:space="preserve"> «</w:t>
      </w:r>
      <w:proofErr w:type="spellStart"/>
      <w:r w:rsidRPr="005F3748">
        <w:rPr>
          <w:lang w:val="en-US"/>
        </w:rPr>
        <w:t>eşit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işe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eşit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ücret</w:t>
      </w:r>
      <w:proofErr w:type="spellEnd"/>
      <w:r w:rsidRPr="005F3748">
        <w:rPr>
          <w:lang w:val="en-US"/>
        </w:rPr>
        <w:t xml:space="preserve">» </w:t>
      </w:r>
      <w:proofErr w:type="spellStart"/>
      <w:r w:rsidRPr="005F3748">
        <w:rPr>
          <w:lang w:val="en-US"/>
        </w:rPr>
        <w:t>politikası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ile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hareket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ederiz</w:t>
      </w:r>
      <w:proofErr w:type="spellEnd"/>
      <w:r w:rsidRPr="005F3748">
        <w:rPr>
          <w:lang w:val="en-US"/>
        </w:rPr>
        <w:t>.</w:t>
      </w:r>
    </w:p>
    <w:p w14:paraId="266370A0" w14:textId="77777777" w:rsidR="00A32CA8" w:rsidRPr="005F3748" w:rsidRDefault="00A32CA8" w:rsidP="00A32CA8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Eşitlik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ilkesi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gözetilerek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görev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dağılımı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yaparız</w:t>
      </w:r>
      <w:proofErr w:type="spellEnd"/>
      <w:r w:rsidRPr="005F3748">
        <w:rPr>
          <w:lang w:val="en-US"/>
        </w:rPr>
        <w:t>.</w:t>
      </w:r>
    </w:p>
    <w:p w14:paraId="4FE473A1" w14:textId="77777777" w:rsidR="00A32CA8" w:rsidRPr="005F3748" w:rsidRDefault="00A32CA8" w:rsidP="00A32CA8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Kariyer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fırsatlarından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eşit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düzeyde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faydalanılması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için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gerekli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ortamı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sağlarız</w:t>
      </w:r>
      <w:proofErr w:type="spellEnd"/>
      <w:r w:rsidRPr="005F3748">
        <w:rPr>
          <w:lang w:val="en-US"/>
        </w:rPr>
        <w:t>.</w:t>
      </w:r>
    </w:p>
    <w:p w14:paraId="0A34C899" w14:textId="77777777" w:rsidR="00A32CA8" w:rsidRPr="005F3748" w:rsidRDefault="00A32CA8" w:rsidP="00A32CA8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Eğitim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politikaları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oluşturur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kadınların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katılımına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ve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farkındalığın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artmasına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destek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oluruz</w:t>
      </w:r>
      <w:proofErr w:type="spellEnd"/>
      <w:r w:rsidRPr="005F3748">
        <w:rPr>
          <w:lang w:val="en-US"/>
        </w:rPr>
        <w:t>.</w:t>
      </w:r>
    </w:p>
    <w:p w14:paraId="260058A5" w14:textId="77777777" w:rsidR="00A32CA8" w:rsidRPr="005F3748" w:rsidRDefault="00A32CA8" w:rsidP="00A32CA8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İş-aile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yaşam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dengesini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koruyan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çalışma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ortamı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ve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uygulamalarını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oluştururuz</w:t>
      </w:r>
      <w:proofErr w:type="spellEnd"/>
      <w:r w:rsidRPr="005F3748">
        <w:rPr>
          <w:lang w:val="en-US"/>
        </w:rPr>
        <w:t>.</w:t>
      </w:r>
    </w:p>
    <w:p w14:paraId="76557B38" w14:textId="77777777" w:rsidR="00A32CA8" w:rsidRPr="005F3748" w:rsidRDefault="00A32CA8" w:rsidP="00A32CA8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Kadınların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şirket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yönetiminde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olmaları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için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destek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verir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eşit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fırsatlar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sunarız</w:t>
      </w:r>
      <w:proofErr w:type="spellEnd"/>
      <w:r w:rsidRPr="005F3748">
        <w:rPr>
          <w:lang w:val="en-US"/>
        </w:rPr>
        <w:t>.</w:t>
      </w:r>
    </w:p>
    <w:p w14:paraId="486505E9" w14:textId="77777777" w:rsidR="00A32CA8" w:rsidRPr="005F3748" w:rsidRDefault="00A32CA8" w:rsidP="00A32CA8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Kadınların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hiçbir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şekilde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istismar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taciz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ayrımcılık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bastırılma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zorlama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iftira</w:t>
      </w:r>
      <w:proofErr w:type="spellEnd"/>
      <w:r w:rsidRPr="005F3748">
        <w:rPr>
          <w:lang w:val="en-US"/>
        </w:rPr>
        <w:t xml:space="preserve"> vb. </w:t>
      </w:r>
      <w:proofErr w:type="spellStart"/>
      <w:r w:rsidRPr="005F3748">
        <w:rPr>
          <w:lang w:val="en-US"/>
        </w:rPr>
        <w:t>durumlara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maruz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kalmasına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müsaade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etmeyiz</w:t>
      </w:r>
      <w:proofErr w:type="spellEnd"/>
      <w:r w:rsidRPr="005F3748">
        <w:rPr>
          <w:lang w:val="en-US"/>
        </w:rPr>
        <w:t xml:space="preserve">. </w:t>
      </w:r>
      <w:proofErr w:type="spellStart"/>
      <w:r w:rsidRPr="005F3748">
        <w:rPr>
          <w:lang w:val="en-US"/>
        </w:rPr>
        <w:t>Dünyaya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ve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kurumumuza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kattıkları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değerin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daima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farkında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olur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ve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varlıklarını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destekleriz</w:t>
      </w:r>
      <w:proofErr w:type="spellEnd"/>
      <w:r w:rsidRPr="005F3748">
        <w:rPr>
          <w:lang w:val="en-US"/>
        </w:rPr>
        <w:t>.</w:t>
      </w:r>
    </w:p>
    <w:p w14:paraId="3B8AFC10" w14:textId="1276654C" w:rsidR="00AB6D9B" w:rsidRPr="00AB6D9B" w:rsidRDefault="00AB6D9B"/>
    <w:sectPr w:rsidR="00AB6D9B" w:rsidRPr="00AB6D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2628C" w14:textId="77777777" w:rsidR="006B3D7E" w:rsidRDefault="006B3D7E" w:rsidP="00FB087C">
      <w:pPr>
        <w:spacing w:after="0" w:line="240" w:lineRule="auto"/>
      </w:pPr>
      <w:r>
        <w:separator/>
      </w:r>
    </w:p>
  </w:endnote>
  <w:endnote w:type="continuationSeparator" w:id="0">
    <w:p w14:paraId="3FA3A403" w14:textId="77777777" w:rsidR="006B3D7E" w:rsidRDefault="006B3D7E" w:rsidP="00FB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EC2B" w14:textId="77777777" w:rsidR="00A32CA8" w:rsidRDefault="00A32CA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490" w:type="dxa"/>
      <w:tblInd w:w="-724" w:type="dxa"/>
      <w:tblLook w:val="04A0" w:firstRow="1" w:lastRow="0" w:firstColumn="1" w:lastColumn="0" w:noHBand="0" w:noVBand="1"/>
    </w:tblPr>
    <w:tblGrid>
      <w:gridCol w:w="3370"/>
      <w:gridCol w:w="3498"/>
      <w:gridCol w:w="3622"/>
    </w:tblGrid>
    <w:tr w:rsidR="00FB087C" w14:paraId="22E9781D" w14:textId="77777777" w:rsidTr="00AD666D">
      <w:trPr>
        <w:trHeight w:val="280"/>
      </w:trPr>
      <w:tc>
        <w:tcPr>
          <w:tcW w:w="337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001B2946" w14:textId="77777777" w:rsidR="00FB087C" w:rsidRPr="007F0077" w:rsidRDefault="00FB087C" w:rsidP="00FB087C">
          <w:pPr>
            <w:pStyle w:val="AltBilgi"/>
            <w:tabs>
              <w:tab w:val="clear" w:pos="4536"/>
              <w:tab w:val="clear" w:pos="9072"/>
              <w:tab w:val="left" w:pos="3825"/>
            </w:tabs>
            <w:jc w:val="center"/>
            <w:rPr>
              <w:sz w:val="20"/>
              <w:szCs w:val="20"/>
            </w:rPr>
          </w:pPr>
          <w:r w:rsidRPr="007F0077">
            <w:rPr>
              <w:b/>
              <w:sz w:val="20"/>
              <w:szCs w:val="20"/>
            </w:rPr>
            <w:t>Hazırlayan</w:t>
          </w:r>
        </w:p>
      </w:tc>
      <w:tc>
        <w:tcPr>
          <w:tcW w:w="349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2D0B2531" w14:textId="77777777" w:rsidR="00FB087C" w:rsidRPr="007F0077" w:rsidRDefault="00FB087C" w:rsidP="00FB087C">
          <w:pPr>
            <w:pStyle w:val="AltBilgi"/>
            <w:tabs>
              <w:tab w:val="clear" w:pos="4536"/>
              <w:tab w:val="clear" w:pos="9072"/>
              <w:tab w:val="left" w:pos="3825"/>
            </w:tabs>
            <w:jc w:val="center"/>
            <w:rPr>
              <w:sz w:val="20"/>
              <w:szCs w:val="20"/>
            </w:rPr>
          </w:pPr>
          <w:r w:rsidRPr="007F0077">
            <w:rPr>
              <w:b/>
              <w:sz w:val="20"/>
              <w:szCs w:val="20"/>
            </w:rPr>
            <w:t>Kontrol Eden</w:t>
          </w:r>
        </w:p>
      </w:tc>
      <w:tc>
        <w:tcPr>
          <w:tcW w:w="362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1F9E9C93" w14:textId="77777777" w:rsidR="00FB087C" w:rsidRPr="007F0077" w:rsidRDefault="00FB087C" w:rsidP="00FB087C">
          <w:pPr>
            <w:pStyle w:val="AltBilgi"/>
            <w:tabs>
              <w:tab w:val="clear" w:pos="4536"/>
              <w:tab w:val="clear" w:pos="9072"/>
              <w:tab w:val="left" w:pos="3825"/>
            </w:tabs>
            <w:jc w:val="center"/>
            <w:rPr>
              <w:sz w:val="20"/>
              <w:szCs w:val="20"/>
            </w:rPr>
          </w:pPr>
          <w:r w:rsidRPr="007F0077">
            <w:rPr>
              <w:b/>
              <w:sz w:val="20"/>
              <w:szCs w:val="20"/>
            </w:rPr>
            <w:t>Onaylayan</w:t>
          </w:r>
        </w:p>
      </w:tc>
    </w:tr>
    <w:tr w:rsidR="00FB087C" w14:paraId="1F11F5AE" w14:textId="77777777" w:rsidTr="00AD666D">
      <w:trPr>
        <w:trHeight w:val="831"/>
      </w:trPr>
      <w:tc>
        <w:tcPr>
          <w:tcW w:w="337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71B1B9AA" w14:textId="4E3D4FAE" w:rsidR="00FB087C" w:rsidRDefault="005D79FC" w:rsidP="00FB087C">
          <w:pPr>
            <w:pStyle w:val="AltBilgi"/>
            <w:tabs>
              <w:tab w:val="clear" w:pos="4536"/>
              <w:tab w:val="clear" w:pos="9072"/>
              <w:tab w:val="left" w:pos="3825"/>
            </w:tabs>
            <w:jc w:val="center"/>
            <w:rPr>
              <w:b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7574B15C" wp14:editId="7A368231">
                <wp:simplePos x="0" y="0"/>
                <wp:positionH relativeFrom="column">
                  <wp:posOffset>345440</wp:posOffset>
                </wp:positionH>
                <wp:positionV relativeFrom="paragraph">
                  <wp:posOffset>-165100</wp:posOffset>
                </wp:positionV>
                <wp:extent cx="1066800" cy="902970"/>
                <wp:effectExtent l="0" t="0" r="0" b="0"/>
                <wp:wrapNone/>
                <wp:docPr id="835884913" name="Resim 1" descr="metin, logo, yazı tipi, simge, sembol içeren bir resim&#10;&#10;Açıklama otomatik olarak oluşturuldu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3954D9-C16A-4A2B-9807-27C57F7F86E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 descr="metin, logo, yazı tipi, simge, sembol içeren bir resim&#10;&#10;Açıklama otomatik olarak oluşturuldu">
                          <a:extLst>
                            <a:ext uri="{FF2B5EF4-FFF2-40B4-BE49-F238E27FC236}">
                              <a16:creationId xmlns:a16="http://schemas.microsoft.com/office/drawing/2014/main" id="{4C3954D9-C16A-4A2B-9807-27C57F7F86E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902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A2C9363" w14:textId="12EDF784" w:rsidR="00FB087C" w:rsidRPr="007F0077" w:rsidRDefault="00FB087C" w:rsidP="00FB087C">
          <w:pPr>
            <w:pStyle w:val="AltBilgi"/>
            <w:tabs>
              <w:tab w:val="clear" w:pos="4536"/>
              <w:tab w:val="clear" w:pos="9072"/>
              <w:tab w:val="left" w:pos="3825"/>
            </w:tabs>
            <w:jc w:val="center"/>
            <w:rPr>
              <w:b/>
              <w:sz w:val="20"/>
              <w:szCs w:val="20"/>
            </w:rPr>
          </w:pPr>
        </w:p>
      </w:tc>
      <w:tc>
        <w:tcPr>
          <w:tcW w:w="349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2B1F14B5" w14:textId="77777777" w:rsidR="00FB087C" w:rsidRPr="007F0077" w:rsidRDefault="00FB087C" w:rsidP="00FB087C">
          <w:pPr>
            <w:pStyle w:val="AltBilgi"/>
            <w:tabs>
              <w:tab w:val="clear" w:pos="4536"/>
              <w:tab w:val="clear" w:pos="9072"/>
              <w:tab w:val="left" w:pos="3825"/>
            </w:tabs>
            <w:jc w:val="center"/>
            <w:rPr>
              <w:b/>
              <w:sz w:val="20"/>
              <w:szCs w:val="20"/>
            </w:rPr>
          </w:pPr>
        </w:p>
      </w:tc>
      <w:tc>
        <w:tcPr>
          <w:tcW w:w="362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626A3221" w14:textId="77777777" w:rsidR="00FB087C" w:rsidRPr="007F0077" w:rsidRDefault="00FB087C" w:rsidP="00FB087C">
          <w:pPr>
            <w:pStyle w:val="AltBilgi"/>
            <w:tabs>
              <w:tab w:val="clear" w:pos="4536"/>
              <w:tab w:val="clear" w:pos="9072"/>
              <w:tab w:val="left" w:pos="3825"/>
            </w:tabs>
            <w:jc w:val="center"/>
            <w:rPr>
              <w:b/>
              <w:sz w:val="20"/>
              <w:szCs w:val="20"/>
            </w:rPr>
          </w:pPr>
        </w:p>
      </w:tc>
    </w:tr>
  </w:tbl>
  <w:p w14:paraId="2ACFB476" w14:textId="3F9DD02C" w:rsidR="00FB087C" w:rsidRDefault="00FB087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600CB" w14:textId="77777777" w:rsidR="00A32CA8" w:rsidRDefault="00A32C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DB0F4" w14:textId="77777777" w:rsidR="006B3D7E" w:rsidRDefault="006B3D7E" w:rsidP="00FB087C">
      <w:pPr>
        <w:spacing w:after="0" w:line="240" w:lineRule="auto"/>
      </w:pPr>
      <w:r>
        <w:separator/>
      </w:r>
    </w:p>
  </w:footnote>
  <w:footnote w:type="continuationSeparator" w:id="0">
    <w:p w14:paraId="21B36BA2" w14:textId="77777777" w:rsidR="006B3D7E" w:rsidRDefault="006B3D7E" w:rsidP="00FB0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370AA" w14:textId="77777777" w:rsidR="00A32CA8" w:rsidRDefault="00A32CA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523" w:type="dxa"/>
      <w:tblInd w:w="-75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2443"/>
      <w:gridCol w:w="5103"/>
      <w:gridCol w:w="2977"/>
    </w:tblGrid>
    <w:tr w:rsidR="00FB087C" w14:paraId="674DD930" w14:textId="77777777" w:rsidTr="00AD666D">
      <w:trPr>
        <w:trHeight w:val="417"/>
      </w:trPr>
      <w:tc>
        <w:tcPr>
          <w:tcW w:w="2443" w:type="dxa"/>
          <w:vMerge w:val="restart"/>
          <w:vAlign w:val="center"/>
        </w:tcPr>
        <w:p w14:paraId="1724FC29" w14:textId="4063C16C" w:rsidR="00FB087C" w:rsidRPr="00420955" w:rsidRDefault="005D79FC" w:rsidP="00FB087C">
          <w:pPr>
            <w:pStyle w:val="stBilgi"/>
            <w:rPr>
              <w:rFonts w:cstheme="minorHAnsi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E001058" wp14:editId="3DA52F8B">
                <wp:simplePos x="0" y="0"/>
                <wp:positionH relativeFrom="column">
                  <wp:posOffset>139700</wp:posOffset>
                </wp:positionH>
                <wp:positionV relativeFrom="paragraph">
                  <wp:posOffset>40640</wp:posOffset>
                </wp:positionV>
                <wp:extent cx="1066800" cy="902970"/>
                <wp:effectExtent l="0" t="0" r="0" b="0"/>
                <wp:wrapNone/>
                <wp:docPr id="1873126894" name="Resim 1" descr="metin, logo, yazı tipi, simge, sembol içeren bir resim&#10;&#10;Açıklama otomatik olarak oluşturuldu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3954D9-C16A-4A2B-9807-27C57F7F86E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 descr="metin, logo, yazı tipi, simge, sembol içeren bir resim&#10;&#10;Açıklama otomatik olarak oluşturuldu">
                          <a:extLst>
                            <a:ext uri="{FF2B5EF4-FFF2-40B4-BE49-F238E27FC236}">
                              <a16:creationId xmlns:a16="http://schemas.microsoft.com/office/drawing/2014/main" id="{4C3954D9-C16A-4A2B-9807-27C57F7F86E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902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3" w:type="dxa"/>
          <w:vMerge w:val="restart"/>
          <w:vAlign w:val="center"/>
        </w:tcPr>
        <w:p w14:paraId="421251FD" w14:textId="77777777" w:rsidR="00A32CA8" w:rsidRDefault="00A32CA8" w:rsidP="00A32CA8">
          <w:pPr>
            <w:spacing w:line="276" w:lineRule="auto"/>
            <w:ind w:left="540" w:right="860"/>
            <w:jc w:val="center"/>
            <w:rPr>
              <w:b/>
              <w:lang w:val="en-US"/>
            </w:rPr>
          </w:pPr>
          <w:r>
            <w:rPr>
              <w:b/>
              <w:lang w:val="en-US"/>
            </w:rPr>
            <w:t xml:space="preserve">KADIN HAKLARI VE CINSIYET EŞITLIĞI  </w:t>
          </w:r>
          <w:r w:rsidRPr="00590F2D">
            <w:rPr>
              <w:b/>
              <w:lang w:val="en-US"/>
            </w:rPr>
            <w:t>POLİTİKASI</w:t>
          </w:r>
        </w:p>
        <w:p w14:paraId="00EA7037" w14:textId="24D95EB0" w:rsidR="00FB087C" w:rsidRPr="00420955" w:rsidRDefault="00FB087C" w:rsidP="00FB087C">
          <w:pPr>
            <w:pStyle w:val="stBilgi"/>
            <w:jc w:val="center"/>
            <w:rPr>
              <w:rFonts w:cstheme="minorHAnsi"/>
              <w:b/>
              <w:sz w:val="24"/>
              <w:szCs w:val="24"/>
            </w:rPr>
          </w:pPr>
        </w:p>
      </w:tc>
      <w:tc>
        <w:tcPr>
          <w:tcW w:w="2977" w:type="dxa"/>
          <w:vAlign w:val="center"/>
        </w:tcPr>
        <w:p w14:paraId="3CDF8DC0" w14:textId="77777777" w:rsidR="00FB087C" w:rsidRPr="00420955" w:rsidRDefault="00FB087C" w:rsidP="00FB087C">
          <w:pPr>
            <w:tabs>
              <w:tab w:val="left" w:pos="2869"/>
            </w:tabs>
            <w:spacing w:line="360" w:lineRule="auto"/>
            <w:rPr>
              <w:rFonts w:cstheme="minorHAnsi"/>
              <w:b/>
              <w:sz w:val="20"/>
              <w:szCs w:val="20"/>
            </w:rPr>
          </w:pPr>
          <w:r w:rsidRPr="00420955">
            <w:rPr>
              <w:rFonts w:cstheme="minorHAnsi"/>
              <w:b/>
              <w:sz w:val="20"/>
              <w:szCs w:val="20"/>
            </w:rPr>
            <w:t xml:space="preserve">Doküman No: </w:t>
          </w:r>
          <w:r w:rsidR="001E0BF9">
            <w:rPr>
              <w:rFonts w:cstheme="minorHAnsi"/>
              <w:b/>
              <w:sz w:val="20"/>
              <w:szCs w:val="20"/>
            </w:rPr>
            <w:t xml:space="preserve"> SYS.P2</w:t>
          </w:r>
        </w:p>
      </w:tc>
    </w:tr>
    <w:tr w:rsidR="00FB087C" w14:paraId="7D098CF2" w14:textId="77777777" w:rsidTr="00AD666D">
      <w:trPr>
        <w:trHeight w:val="417"/>
      </w:trPr>
      <w:tc>
        <w:tcPr>
          <w:tcW w:w="2443" w:type="dxa"/>
          <w:vMerge/>
          <w:vAlign w:val="center"/>
        </w:tcPr>
        <w:p w14:paraId="3091F4F5" w14:textId="77777777" w:rsidR="00FB087C" w:rsidRPr="00420955" w:rsidRDefault="00FB087C" w:rsidP="00FB087C">
          <w:pPr>
            <w:pStyle w:val="stBilgi"/>
            <w:rPr>
              <w:rFonts w:cstheme="minorHAnsi"/>
              <w:noProof/>
              <w:lang w:eastAsia="tr-TR"/>
            </w:rPr>
          </w:pPr>
        </w:p>
      </w:tc>
      <w:tc>
        <w:tcPr>
          <w:tcW w:w="5103" w:type="dxa"/>
          <w:vMerge/>
          <w:vAlign w:val="center"/>
        </w:tcPr>
        <w:p w14:paraId="6A6F31C5" w14:textId="77777777" w:rsidR="00FB087C" w:rsidRPr="00420955" w:rsidRDefault="00FB087C" w:rsidP="00FB087C">
          <w:pPr>
            <w:pStyle w:val="stBilgi"/>
            <w:jc w:val="center"/>
            <w:rPr>
              <w:rFonts w:cstheme="minorHAnsi"/>
              <w:b/>
              <w:sz w:val="28"/>
            </w:rPr>
          </w:pPr>
        </w:p>
      </w:tc>
      <w:tc>
        <w:tcPr>
          <w:tcW w:w="2977" w:type="dxa"/>
          <w:vAlign w:val="center"/>
        </w:tcPr>
        <w:p w14:paraId="46D53971" w14:textId="2FD94CD2" w:rsidR="00FB087C" w:rsidRPr="00420955" w:rsidRDefault="00FB087C" w:rsidP="00FB087C">
          <w:pPr>
            <w:pStyle w:val="stBilgi"/>
            <w:rPr>
              <w:rFonts w:cstheme="minorHAnsi"/>
              <w:b/>
              <w:sz w:val="20"/>
              <w:szCs w:val="20"/>
            </w:rPr>
          </w:pPr>
          <w:proofErr w:type="spellStart"/>
          <w:r w:rsidRPr="00420955">
            <w:rPr>
              <w:rFonts w:cstheme="minorHAnsi"/>
              <w:b/>
              <w:sz w:val="20"/>
              <w:szCs w:val="20"/>
            </w:rPr>
            <w:t>Rev</w:t>
          </w:r>
          <w:proofErr w:type="spellEnd"/>
          <w:r w:rsidRPr="00420955">
            <w:rPr>
              <w:rFonts w:cstheme="minorHAnsi"/>
              <w:b/>
              <w:sz w:val="20"/>
              <w:szCs w:val="20"/>
            </w:rPr>
            <w:t xml:space="preserve"> Tarihi:</w:t>
          </w:r>
          <w:r w:rsidR="001E0BF9">
            <w:rPr>
              <w:rFonts w:cstheme="minorHAnsi"/>
              <w:b/>
              <w:sz w:val="20"/>
              <w:szCs w:val="20"/>
            </w:rPr>
            <w:t xml:space="preserve"> 01.0</w:t>
          </w:r>
          <w:r w:rsidR="005D79FC">
            <w:rPr>
              <w:rFonts w:cstheme="minorHAnsi"/>
              <w:b/>
              <w:sz w:val="20"/>
              <w:szCs w:val="20"/>
            </w:rPr>
            <w:t>8</w:t>
          </w:r>
          <w:r w:rsidR="001E0BF9">
            <w:rPr>
              <w:rFonts w:cstheme="minorHAnsi"/>
              <w:b/>
              <w:sz w:val="20"/>
              <w:szCs w:val="20"/>
            </w:rPr>
            <w:t>.202</w:t>
          </w:r>
          <w:r w:rsidR="005D79FC">
            <w:rPr>
              <w:rFonts w:cstheme="minorHAnsi"/>
              <w:b/>
              <w:sz w:val="20"/>
              <w:szCs w:val="20"/>
            </w:rPr>
            <w:t>4</w:t>
          </w:r>
        </w:p>
      </w:tc>
    </w:tr>
    <w:tr w:rsidR="00FB087C" w14:paraId="37CD34D8" w14:textId="77777777" w:rsidTr="00AD666D">
      <w:trPr>
        <w:trHeight w:val="417"/>
      </w:trPr>
      <w:tc>
        <w:tcPr>
          <w:tcW w:w="2443" w:type="dxa"/>
          <w:vMerge/>
          <w:vAlign w:val="center"/>
        </w:tcPr>
        <w:p w14:paraId="72712B81" w14:textId="77777777" w:rsidR="00FB087C" w:rsidRPr="00420955" w:rsidRDefault="00FB087C" w:rsidP="00FB087C">
          <w:pPr>
            <w:pStyle w:val="stBilgi"/>
            <w:rPr>
              <w:rFonts w:cstheme="minorHAnsi"/>
            </w:rPr>
          </w:pPr>
        </w:p>
      </w:tc>
      <w:tc>
        <w:tcPr>
          <w:tcW w:w="5103" w:type="dxa"/>
          <w:vMerge/>
          <w:vAlign w:val="center"/>
        </w:tcPr>
        <w:p w14:paraId="7A9EDCFC" w14:textId="77777777" w:rsidR="00FB087C" w:rsidRPr="00420955" w:rsidRDefault="00FB087C" w:rsidP="00FB087C">
          <w:pPr>
            <w:pStyle w:val="stBilgi"/>
            <w:rPr>
              <w:rFonts w:cstheme="minorHAnsi"/>
            </w:rPr>
          </w:pPr>
        </w:p>
      </w:tc>
      <w:tc>
        <w:tcPr>
          <w:tcW w:w="2977" w:type="dxa"/>
          <w:vAlign w:val="center"/>
        </w:tcPr>
        <w:p w14:paraId="3B90A9C1" w14:textId="24C109C5" w:rsidR="00FB087C" w:rsidRPr="00420955" w:rsidRDefault="00FB087C" w:rsidP="00FB087C">
          <w:pPr>
            <w:pStyle w:val="stBilgi"/>
            <w:rPr>
              <w:rFonts w:cstheme="minorHAnsi"/>
              <w:sz w:val="20"/>
              <w:szCs w:val="20"/>
            </w:rPr>
          </w:pPr>
          <w:proofErr w:type="spellStart"/>
          <w:r w:rsidRPr="00420955">
            <w:rPr>
              <w:rFonts w:cstheme="minorHAnsi"/>
              <w:b/>
              <w:sz w:val="20"/>
              <w:szCs w:val="20"/>
            </w:rPr>
            <w:t>Rev</w:t>
          </w:r>
          <w:proofErr w:type="spellEnd"/>
          <w:r w:rsidRPr="00420955">
            <w:rPr>
              <w:rFonts w:cstheme="minorHAnsi"/>
              <w:b/>
              <w:sz w:val="20"/>
              <w:szCs w:val="20"/>
            </w:rPr>
            <w:t xml:space="preserve"> No:</w:t>
          </w:r>
          <w:r w:rsidR="001E0BF9">
            <w:rPr>
              <w:rFonts w:cstheme="minorHAnsi"/>
              <w:b/>
              <w:sz w:val="20"/>
              <w:szCs w:val="20"/>
            </w:rPr>
            <w:t xml:space="preserve"> 0</w:t>
          </w:r>
          <w:r w:rsidR="00994791">
            <w:rPr>
              <w:rFonts w:cstheme="minorHAnsi"/>
              <w:b/>
              <w:sz w:val="20"/>
              <w:szCs w:val="20"/>
            </w:rPr>
            <w:t>1</w:t>
          </w:r>
        </w:p>
      </w:tc>
    </w:tr>
    <w:tr w:rsidR="00FB087C" w14:paraId="5E8B989B" w14:textId="77777777" w:rsidTr="00AD666D">
      <w:trPr>
        <w:trHeight w:val="417"/>
      </w:trPr>
      <w:tc>
        <w:tcPr>
          <w:tcW w:w="2443" w:type="dxa"/>
          <w:vMerge/>
          <w:vAlign w:val="center"/>
        </w:tcPr>
        <w:p w14:paraId="5671133E" w14:textId="77777777" w:rsidR="00FB087C" w:rsidRPr="00420955" w:rsidRDefault="00FB087C" w:rsidP="00FB087C">
          <w:pPr>
            <w:pStyle w:val="stBilgi"/>
            <w:rPr>
              <w:rFonts w:cstheme="minorHAnsi"/>
            </w:rPr>
          </w:pPr>
        </w:p>
      </w:tc>
      <w:tc>
        <w:tcPr>
          <w:tcW w:w="5103" w:type="dxa"/>
          <w:vMerge/>
          <w:vAlign w:val="center"/>
        </w:tcPr>
        <w:p w14:paraId="4AFC0405" w14:textId="77777777" w:rsidR="00FB087C" w:rsidRPr="00420955" w:rsidRDefault="00FB087C" w:rsidP="00FB087C">
          <w:pPr>
            <w:pStyle w:val="stBilgi"/>
            <w:jc w:val="center"/>
            <w:rPr>
              <w:rFonts w:cstheme="minorHAnsi"/>
              <w:b/>
            </w:rPr>
          </w:pPr>
        </w:p>
      </w:tc>
      <w:tc>
        <w:tcPr>
          <w:tcW w:w="2977" w:type="dxa"/>
          <w:vAlign w:val="center"/>
        </w:tcPr>
        <w:p w14:paraId="41330D22" w14:textId="77777777" w:rsidR="00FB087C" w:rsidRPr="00420955" w:rsidRDefault="00FB087C" w:rsidP="001E0BF9">
          <w:pPr>
            <w:rPr>
              <w:rFonts w:cstheme="minorHAnsi"/>
              <w:sz w:val="20"/>
              <w:szCs w:val="20"/>
            </w:rPr>
          </w:pPr>
          <w:r w:rsidRPr="00420955">
            <w:rPr>
              <w:rFonts w:cstheme="minorHAnsi"/>
              <w:b/>
              <w:sz w:val="20"/>
              <w:szCs w:val="20"/>
            </w:rPr>
            <w:t>Sayfa No:</w:t>
          </w:r>
          <w:r w:rsidR="001E0BF9" w:rsidRPr="001E0BF9">
            <w:rPr>
              <w:rFonts w:cstheme="minorHAnsi"/>
              <w:b/>
              <w:sz w:val="20"/>
              <w:szCs w:val="20"/>
            </w:rPr>
            <w:t xml:space="preserve"> </w:t>
          </w:r>
          <w:r w:rsidR="001E0BF9" w:rsidRPr="001E0BF9">
            <w:rPr>
              <w:rFonts w:cstheme="minorHAnsi"/>
              <w:b/>
              <w:bCs/>
              <w:sz w:val="20"/>
              <w:szCs w:val="20"/>
            </w:rPr>
            <w:fldChar w:fldCharType="begin"/>
          </w:r>
          <w:r w:rsidR="001E0BF9" w:rsidRPr="001E0BF9">
            <w:rPr>
              <w:rFonts w:cstheme="minorHAnsi"/>
              <w:b/>
              <w:bCs/>
              <w:sz w:val="20"/>
              <w:szCs w:val="20"/>
            </w:rPr>
            <w:instrText>PAGE  \* Arabic  \* MERGEFORMAT</w:instrText>
          </w:r>
          <w:r w:rsidR="001E0BF9" w:rsidRPr="001E0BF9">
            <w:rPr>
              <w:rFonts w:cstheme="minorHAnsi"/>
              <w:b/>
              <w:bCs/>
              <w:sz w:val="20"/>
              <w:szCs w:val="20"/>
            </w:rPr>
            <w:fldChar w:fldCharType="separate"/>
          </w:r>
          <w:r w:rsidR="00A9635E">
            <w:rPr>
              <w:rFonts w:cstheme="minorHAnsi"/>
              <w:b/>
              <w:bCs/>
              <w:noProof/>
              <w:sz w:val="20"/>
              <w:szCs w:val="20"/>
            </w:rPr>
            <w:t>2</w:t>
          </w:r>
          <w:r w:rsidR="001E0BF9" w:rsidRPr="001E0BF9">
            <w:rPr>
              <w:rFonts w:cstheme="minorHAnsi"/>
              <w:b/>
              <w:bCs/>
              <w:sz w:val="20"/>
              <w:szCs w:val="20"/>
            </w:rPr>
            <w:fldChar w:fldCharType="end"/>
          </w:r>
          <w:r w:rsidR="001E0BF9" w:rsidRPr="001E0BF9">
            <w:rPr>
              <w:rFonts w:cstheme="minorHAnsi"/>
              <w:b/>
              <w:sz w:val="20"/>
              <w:szCs w:val="20"/>
            </w:rPr>
            <w:t xml:space="preserve"> / </w:t>
          </w:r>
          <w:r w:rsidR="001E0BF9" w:rsidRPr="001E0BF9">
            <w:rPr>
              <w:rFonts w:cstheme="minorHAnsi"/>
              <w:b/>
              <w:bCs/>
              <w:sz w:val="20"/>
              <w:szCs w:val="20"/>
            </w:rPr>
            <w:fldChar w:fldCharType="begin"/>
          </w:r>
          <w:r w:rsidR="001E0BF9" w:rsidRPr="001E0BF9">
            <w:rPr>
              <w:rFonts w:cstheme="minorHAnsi"/>
              <w:b/>
              <w:bCs/>
              <w:sz w:val="20"/>
              <w:szCs w:val="20"/>
            </w:rPr>
            <w:instrText>NUMPAGES  \* Arabic  \* MERGEFORMAT</w:instrText>
          </w:r>
          <w:r w:rsidR="001E0BF9" w:rsidRPr="001E0BF9">
            <w:rPr>
              <w:rFonts w:cstheme="minorHAnsi"/>
              <w:b/>
              <w:bCs/>
              <w:sz w:val="20"/>
              <w:szCs w:val="20"/>
            </w:rPr>
            <w:fldChar w:fldCharType="separate"/>
          </w:r>
          <w:r w:rsidR="00A9635E">
            <w:rPr>
              <w:rFonts w:cstheme="minorHAnsi"/>
              <w:b/>
              <w:bCs/>
              <w:noProof/>
              <w:sz w:val="20"/>
              <w:szCs w:val="20"/>
            </w:rPr>
            <w:t>2</w:t>
          </w:r>
          <w:r w:rsidR="001E0BF9" w:rsidRPr="001E0BF9">
            <w:rPr>
              <w:rFonts w:cstheme="minorHAnsi"/>
              <w:b/>
              <w:bCs/>
              <w:sz w:val="20"/>
              <w:szCs w:val="20"/>
            </w:rPr>
            <w:fldChar w:fldCharType="end"/>
          </w:r>
        </w:p>
      </w:tc>
    </w:tr>
  </w:tbl>
  <w:p w14:paraId="2C6A688C" w14:textId="77777777" w:rsidR="00FB087C" w:rsidRDefault="00FB087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D4173" w14:textId="77777777" w:rsidR="00A32CA8" w:rsidRDefault="00A32CA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8C2A62F"/>
    <w:multiLevelType w:val="hybridMultilevel"/>
    <w:tmpl w:val="EFDC07A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6F6950"/>
    <w:multiLevelType w:val="multilevel"/>
    <w:tmpl w:val="F648B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873A0"/>
    <w:multiLevelType w:val="multilevel"/>
    <w:tmpl w:val="056E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AB45F5"/>
    <w:multiLevelType w:val="hybridMultilevel"/>
    <w:tmpl w:val="1B9A5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508689">
    <w:abstractNumId w:val="1"/>
  </w:num>
  <w:num w:numId="2" w16cid:durableId="1374042471">
    <w:abstractNumId w:val="2"/>
  </w:num>
  <w:num w:numId="3" w16cid:durableId="1962228595">
    <w:abstractNumId w:val="0"/>
  </w:num>
  <w:num w:numId="4" w16cid:durableId="67927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312"/>
    <w:rsid w:val="00026474"/>
    <w:rsid w:val="001E0BF9"/>
    <w:rsid w:val="00234AC8"/>
    <w:rsid w:val="00313A42"/>
    <w:rsid w:val="00403248"/>
    <w:rsid w:val="00414F08"/>
    <w:rsid w:val="004D76D5"/>
    <w:rsid w:val="005B7312"/>
    <w:rsid w:val="005D79FC"/>
    <w:rsid w:val="006B3D7E"/>
    <w:rsid w:val="007029E8"/>
    <w:rsid w:val="00753E64"/>
    <w:rsid w:val="007E0C56"/>
    <w:rsid w:val="008608D1"/>
    <w:rsid w:val="008A170F"/>
    <w:rsid w:val="008B7434"/>
    <w:rsid w:val="00994791"/>
    <w:rsid w:val="009E18C7"/>
    <w:rsid w:val="009F4FBB"/>
    <w:rsid w:val="00A32CA8"/>
    <w:rsid w:val="00A9635E"/>
    <w:rsid w:val="00AB6D9B"/>
    <w:rsid w:val="00D90268"/>
    <w:rsid w:val="00DD4311"/>
    <w:rsid w:val="00E75872"/>
    <w:rsid w:val="00EA0C2E"/>
    <w:rsid w:val="00F2647A"/>
    <w:rsid w:val="00FB087C"/>
    <w:rsid w:val="00FD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2A464"/>
  <w15:chartTrackingRefBased/>
  <w15:docId w15:val="{325F76C5-41F0-4996-972D-1A3A9C6D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B6D9B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FB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B087C"/>
  </w:style>
  <w:style w:type="paragraph" w:styleId="AltBilgi">
    <w:name w:val="footer"/>
    <w:basedOn w:val="Normal"/>
    <w:link w:val="AltBilgiChar"/>
    <w:uiPriority w:val="99"/>
    <w:unhideWhenUsed/>
    <w:rsid w:val="00FB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B087C"/>
  </w:style>
  <w:style w:type="table" w:styleId="TabloKlavuzu">
    <w:name w:val="Table Grid"/>
    <w:basedOn w:val="NormalTablo"/>
    <w:uiPriority w:val="39"/>
    <w:rsid w:val="00FB0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17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A32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9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Assist Danışmanlık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DEVECİ ( Assist Danışmanlık)</dc:creator>
  <cp:keywords/>
  <dc:description/>
  <cp:lastModifiedBy>Abdullah Ünal</cp:lastModifiedBy>
  <cp:revision>21</cp:revision>
  <dcterms:created xsi:type="dcterms:W3CDTF">2022-11-29T09:57:00Z</dcterms:created>
  <dcterms:modified xsi:type="dcterms:W3CDTF">2025-11-09T18:46:00Z</dcterms:modified>
</cp:coreProperties>
</file>